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6D96" w14:textId="016FCE1D" w:rsidR="00AA4D00" w:rsidRDefault="00A17616" w:rsidP="006461F5">
      <w:pPr>
        <w:spacing w:after="207" w:line="266" w:lineRule="auto"/>
        <w:ind w:left="994" w:hanging="740"/>
        <w:jc w:val="center"/>
        <w:rPr>
          <w:rFonts w:ascii="Tahoma" w:eastAsia="Tahoma" w:hAnsi="Tahoma" w:cs="Tahoma"/>
          <w:b/>
          <w:color w:val="000000"/>
          <w:kern w:val="2"/>
          <w:sz w:val="28"/>
          <w:szCs w:val="22"/>
          <w:lang w:eastAsia="en-GB"/>
        </w:rPr>
      </w:pPr>
      <w:r w:rsidRPr="00AA4D00">
        <w:rPr>
          <w:rFonts w:ascii="Calibri" w:eastAsia="Calibri" w:hAnsi="Calibri" w:cs="Calibri"/>
          <w:noProof/>
          <w:color w:val="000000"/>
          <w:kern w:val="2"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2F94A3" wp14:editId="0E9B92B0">
                <wp:simplePos x="0" y="0"/>
                <wp:positionH relativeFrom="margin">
                  <wp:posOffset>407035</wp:posOffset>
                </wp:positionH>
                <wp:positionV relativeFrom="paragraph">
                  <wp:posOffset>356235</wp:posOffset>
                </wp:positionV>
                <wp:extent cx="307086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77826" w14:textId="77777777" w:rsidR="00AA4D00" w:rsidRPr="00DA4F3A" w:rsidRDefault="00AA4D00" w:rsidP="00AA4D0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A4F3A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UTKINTON AND COTEBROOK PARISH COUNCIL MEETING</w:t>
                            </w:r>
                          </w:p>
                          <w:p w14:paraId="616FE15F" w14:textId="77777777" w:rsidR="00DA4F3A" w:rsidRPr="00DA4F3A" w:rsidRDefault="00DA4F3A" w:rsidP="00AA4D0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14:paraId="1F68FEA2" w14:textId="320DEB56" w:rsidR="00AA4D00" w:rsidRPr="00DA4F3A" w:rsidRDefault="0046581E" w:rsidP="00AA4D0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A4F3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 xml:space="preserve">Rose Farm Coffee House </w:t>
                            </w:r>
                            <w:r w:rsidR="00AA4D00" w:rsidRPr="00DA4F3A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en-US"/>
                              </w:rPr>
                              <w:t>on</w:t>
                            </w:r>
                          </w:p>
                          <w:p w14:paraId="19FD4281" w14:textId="5B0A132A" w:rsidR="00AA4D00" w:rsidRPr="00DA4F3A" w:rsidRDefault="00A17616" w:rsidP="00AA4D00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A4F3A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Monday 1</w:t>
                            </w:r>
                            <w:r w:rsidR="0046581E" w:rsidRPr="00DA4F3A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1</w:t>
                            </w:r>
                            <w:r w:rsidRPr="00DA4F3A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vertAlign w:val="superscript"/>
                                <w:lang w:eastAsia="en-US"/>
                              </w:rPr>
                              <w:t>th</w:t>
                            </w:r>
                            <w:r w:rsidR="00AA4D00" w:rsidRPr="00DA4F3A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May 202</w:t>
                            </w:r>
                            <w:r w:rsidR="0046581E" w:rsidRPr="00DA4F3A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6</w:t>
                            </w:r>
                            <w:r w:rsidR="00AA4D00" w:rsidRPr="00DA4F3A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23ED1213" w14:textId="77777777" w:rsidR="00AA4D00" w:rsidRPr="00DA4F3A" w:rsidRDefault="00AA4D00" w:rsidP="00AA4D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AF4205C" w14:textId="2DCD6884" w:rsidR="00AA4D00" w:rsidRDefault="00AA4D0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2F9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05pt;margin-top:28.05pt;width:241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MbX&#10;cWPfAAAACQEAAA8AAAAAAAAAAAAAAAAAaAQAAGRycy9kb3ducmV2LnhtbFBLBQYAAAAABAAEAPMA&#10;AAB0BQAAAAA=&#10;" stroked="f">
                <v:textbox style="mso-fit-shape-to-text:t">
                  <w:txbxContent>
                    <w:p w14:paraId="00177826" w14:textId="77777777" w:rsidR="00AA4D00" w:rsidRPr="00DA4F3A" w:rsidRDefault="00AA4D00" w:rsidP="00AA4D0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DA4F3A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US"/>
                        </w:rPr>
                        <w:t>UTKINTON AND COTEBROOK PARISH COUNCIL MEETING</w:t>
                      </w:r>
                    </w:p>
                    <w:p w14:paraId="616FE15F" w14:textId="77777777" w:rsidR="00DA4F3A" w:rsidRPr="00DA4F3A" w:rsidRDefault="00DA4F3A" w:rsidP="00AA4D0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US"/>
                        </w:rPr>
                      </w:pPr>
                    </w:p>
                    <w:p w14:paraId="1F68FEA2" w14:textId="320DEB56" w:rsidR="00AA4D00" w:rsidRPr="00DA4F3A" w:rsidRDefault="0046581E" w:rsidP="00AA4D0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eastAsia="en-US"/>
                        </w:rPr>
                      </w:pPr>
                      <w:r w:rsidRPr="00DA4F3A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 xml:space="preserve">Rose Farm Coffee House </w:t>
                      </w:r>
                      <w:r w:rsidR="00AA4D00" w:rsidRPr="00DA4F3A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eastAsia="en-US"/>
                        </w:rPr>
                        <w:t>on</w:t>
                      </w:r>
                    </w:p>
                    <w:p w14:paraId="19FD4281" w14:textId="5B0A132A" w:rsidR="00AA4D00" w:rsidRPr="00DA4F3A" w:rsidRDefault="00A17616" w:rsidP="00AA4D00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DA4F3A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US"/>
                        </w:rPr>
                        <w:t>Monday 1</w:t>
                      </w:r>
                      <w:r w:rsidR="0046581E" w:rsidRPr="00DA4F3A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US"/>
                        </w:rPr>
                        <w:t>1</w:t>
                      </w:r>
                      <w:r w:rsidRPr="00DA4F3A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vertAlign w:val="superscript"/>
                          <w:lang w:eastAsia="en-US"/>
                        </w:rPr>
                        <w:t>th</w:t>
                      </w:r>
                      <w:r w:rsidR="00AA4D00" w:rsidRPr="00DA4F3A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US"/>
                        </w:rPr>
                        <w:t xml:space="preserve"> May 202</w:t>
                      </w:r>
                      <w:r w:rsidR="0046581E" w:rsidRPr="00DA4F3A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US"/>
                        </w:rPr>
                        <w:t>6</w:t>
                      </w:r>
                      <w:r w:rsidR="00AA4D00" w:rsidRPr="00DA4F3A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</w:p>
                    <w:p w14:paraId="23ED1213" w14:textId="77777777" w:rsidR="00AA4D00" w:rsidRPr="00DA4F3A" w:rsidRDefault="00AA4D00" w:rsidP="00AA4D00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AF4205C" w14:textId="2DCD6884" w:rsidR="00AA4D00" w:rsidRDefault="00AA4D00"/>
                  </w:txbxContent>
                </v:textbox>
                <w10:wrap type="square" anchorx="margin"/>
              </v:shape>
            </w:pict>
          </mc:Fallback>
        </mc:AlternateContent>
      </w:r>
    </w:p>
    <w:p w14:paraId="1AFF58C1" w14:textId="508B0C9D" w:rsidR="00AA4D00" w:rsidRDefault="00AA4D00" w:rsidP="006461F5">
      <w:pPr>
        <w:spacing w:after="207" w:line="266" w:lineRule="auto"/>
        <w:ind w:left="994" w:hanging="740"/>
        <w:jc w:val="center"/>
        <w:rPr>
          <w:rFonts w:ascii="Calibri" w:eastAsia="Calibri" w:hAnsi="Calibri" w:cs="Calibri"/>
          <w:color w:val="000000"/>
          <w:kern w:val="2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n-US"/>
        </w:rPr>
        <w:drawing>
          <wp:inline distT="0" distB="0" distL="0" distR="0" wp14:anchorId="0256CCDC" wp14:editId="616C9325">
            <wp:extent cx="1564005" cy="1294130"/>
            <wp:effectExtent l="0" t="0" r="0" b="1270"/>
            <wp:docPr id="287690624" name="Picture 2" descr="A green and black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690624" name="Picture 2" descr="A green and black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16421" w14:textId="77777777" w:rsidR="00AA4D00" w:rsidRDefault="00AA4D00" w:rsidP="00AA4D00">
      <w:pPr>
        <w:rPr>
          <w:rFonts w:ascii="Calibri" w:eastAsia="Calibri" w:hAnsi="Calibri" w:cs="Calibri"/>
          <w:color w:val="000000"/>
          <w:kern w:val="2"/>
          <w:sz w:val="22"/>
          <w:szCs w:val="22"/>
          <w:lang w:eastAsia="en-GB"/>
        </w:rPr>
      </w:pPr>
    </w:p>
    <w:p w14:paraId="3593F322" w14:textId="6170C4FA" w:rsidR="00AA4D00" w:rsidRPr="00DA4F3A" w:rsidRDefault="00DA4F3A" w:rsidP="00AA4D00">
      <w:pPr>
        <w:rPr>
          <w:rFonts w:ascii="Arial" w:eastAsia="Times New Roman" w:hAnsi="Arial" w:cs="Arial"/>
          <w:b/>
          <w:bCs/>
          <w:sz w:val="28"/>
          <w:szCs w:val="28"/>
          <w:lang w:eastAsia="en-US"/>
        </w:rPr>
      </w:pPr>
      <w:r w:rsidRPr="00DA4F3A">
        <w:rPr>
          <w:rFonts w:ascii="Arial" w:eastAsia="Calibri" w:hAnsi="Arial" w:cs="Arial"/>
          <w:b/>
          <w:bCs/>
          <w:sz w:val="28"/>
          <w:szCs w:val="28"/>
          <w:lang w:eastAsia="en-GB"/>
        </w:rPr>
        <w:t>MINUTES</w:t>
      </w:r>
    </w:p>
    <w:p w14:paraId="07E321AB" w14:textId="77777777" w:rsidR="00AA4D00" w:rsidRDefault="00AA4D00" w:rsidP="00AA4D00">
      <w:pPr>
        <w:rPr>
          <w:rFonts w:ascii="Arial" w:hAnsi="Arial" w:cs="Arial"/>
          <w:sz w:val="20"/>
          <w:szCs w:val="20"/>
        </w:rPr>
      </w:pPr>
    </w:p>
    <w:p w14:paraId="2F8F4715" w14:textId="77777777" w:rsidR="00AA4D00" w:rsidRPr="000A03EB" w:rsidRDefault="00AA4D00" w:rsidP="00AA4D00">
      <w:pPr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959"/>
      </w:tblGrid>
      <w:tr w:rsidR="004D4FD9" w:rsidRPr="000A03EB" w14:paraId="440F9734" w14:textId="77777777" w:rsidTr="004D4FD9">
        <w:trPr>
          <w:trHeight w:val="467"/>
        </w:trPr>
        <w:tc>
          <w:tcPr>
            <w:tcW w:w="993" w:type="dxa"/>
          </w:tcPr>
          <w:p w14:paraId="26553DBD" w14:textId="7320CB0A" w:rsidR="004D4FD9" w:rsidRDefault="004D4FD9" w:rsidP="00E66CB5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11.05.01</w:t>
            </w:r>
          </w:p>
        </w:tc>
        <w:tc>
          <w:tcPr>
            <w:tcW w:w="8959" w:type="dxa"/>
          </w:tcPr>
          <w:p w14:paraId="68D188A1" w14:textId="2BB6074F" w:rsidR="004D4FD9" w:rsidRPr="00690B78" w:rsidRDefault="004D4FD9" w:rsidP="00690B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0B78">
              <w:rPr>
                <w:rFonts w:ascii="Arial" w:hAnsi="Arial" w:cs="Arial"/>
                <w:b/>
                <w:sz w:val="20"/>
                <w:szCs w:val="20"/>
              </w:rPr>
              <w:t xml:space="preserve">Election of Chair: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Cllr</w:t>
            </w:r>
            <w:r w:rsidRPr="00690B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2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Kasteniemi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nominated Cllr Graham Spencer as Chair for the next year, seconded by Cllr Moore and agreed unanimously.</w:t>
            </w:r>
          </w:p>
          <w:p w14:paraId="42CDF510" w14:textId="77777777" w:rsidR="004D4FD9" w:rsidRPr="00DA4F3A" w:rsidRDefault="004D4FD9" w:rsidP="00E66C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4F3A">
              <w:rPr>
                <w:rFonts w:ascii="Arial" w:hAnsi="Arial" w:cs="Arial"/>
                <w:bCs/>
                <w:sz w:val="20"/>
                <w:szCs w:val="20"/>
              </w:rPr>
              <w:t>Cllr Spencer signed the Acceptance of Office.</w:t>
            </w:r>
          </w:p>
          <w:p w14:paraId="2F2E36C8" w14:textId="4F9487E1" w:rsidR="004D4FD9" w:rsidRPr="002470D7" w:rsidRDefault="004D4FD9" w:rsidP="00E66C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FD9" w:rsidRPr="000A03EB" w14:paraId="3B34DACF" w14:textId="77777777" w:rsidTr="004D4FD9">
        <w:trPr>
          <w:trHeight w:val="431"/>
        </w:trPr>
        <w:tc>
          <w:tcPr>
            <w:tcW w:w="993" w:type="dxa"/>
          </w:tcPr>
          <w:p w14:paraId="0646B70F" w14:textId="2523127D" w:rsidR="004D4FD9" w:rsidRDefault="004D4FD9" w:rsidP="00E66CB5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11.05.02</w:t>
            </w:r>
          </w:p>
        </w:tc>
        <w:tc>
          <w:tcPr>
            <w:tcW w:w="8959" w:type="dxa"/>
          </w:tcPr>
          <w:p w14:paraId="041AFF1F" w14:textId="77777777" w:rsidR="004D4FD9" w:rsidRDefault="004D4FD9" w:rsidP="00E66CB5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90B78">
              <w:rPr>
                <w:rFonts w:ascii="Arial" w:hAnsi="Arial" w:cs="Arial"/>
                <w:b/>
                <w:sz w:val="20"/>
                <w:szCs w:val="20"/>
              </w:rPr>
              <w:t>Election of Vice Chair:</w:t>
            </w:r>
            <w:r w:rsidRPr="00AB2D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Cllt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Atkinson nominated Cllr Matthew Grant as Vice Chair for the next year, seconded by Cllr</w:t>
            </w:r>
            <w:r w:rsidRPr="00690B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52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Kasteniemi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agreed unanimously.</w:t>
            </w:r>
          </w:p>
          <w:p w14:paraId="4448B0B5" w14:textId="7EDF2F3D" w:rsidR="004D4FD9" w:rsidRPr="00DA4F3A" w:rsidRDefault="004D4FD9" w:rsidP="00E66C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A4F3A">
              <w:rPr>
                <w:rFonts w:ascii="Arial" w:hAnsi="Arial" w:cs="Arial"/>
                <w:bCs/>
                <w:sz w:val="20"/>
                <w:szCs w:val="20"/>
              </w:rPr>
              <w:t>Cllr Spencer signed the Acceptance of Office.</w:t>
            </w:r>
          </w:p>
          <w:p w14:paraId="61E9630F" w14:textId="09BED10A" w:rsidR="004D4FD9" w:rsidRPr="002470D7" w:rsidRDefault="004D4FD9" w:rsidP="00E66C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FD9" w:rsidRPr="000A03EB" w14:paraId="7E7FE391" w14:textId="77777777" w:rsidTr="004D4FD9">
        <w:trPr>
          <w:trHeight w:val="734"/>
        </w:trPr>
        <w:tc>
          <w:tcPr>
            <w:tcW w:w="993" w:type="dxa"/>
          </w:tcPr>
          <w:p w14:paraId="7218ED4E" w14:textId="1F24DB93" w:rsidR="004D4FD9" w:rsidRDefault="004D4FD9" w:rsidP="00E66CB5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550105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11.05.03</w:t>
            </w:r>
          </w:p>
          <w:p w14:paraId="26A6BFAE" w14:textId="11B6DB3B" w:rsidR="004D4FD9" w:rsidRPr="00AA4D00" w:rsidRDefault="004D4FD9" w:rsidP="00AA4D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9" w:type="dxa"/>
          </w:tcPr>
          <w:p w14:paraId="7C6746CB" w14:textId="77777777" w:rsidR="004D4FD9" w:rsidRDefault="004D4FD9" w:rsidP="00DA4F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70D7">
              <w:rPr>
                <w:rFonts w:ascii="Arial" w:hAnsi="Arial" w:cs="Arial"/>
                <w:b/>
                <w:sz w:val="20"/>
                <w:szCs w:val="20"/>
              </w:rPr>
              <w:t>Public Open Forum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A4F3A">
              <w:rPr>
                <w:rFonts w:ascii="Arial" w:hAnsi="Arial" w:cs="Arial"/>
                <w:bCs/>
                <w:sz w:val="20"/>
                <w:szCs w:val="20"/>
              </w:rPr>
              <w:t xml:space="preserve">There was one member of the public </w:t>
            </w:r>
            <w:proofErr w:type="gramStart"/>
            <w:r w:rsidRPr="00DA4F3A">
              <w:rPr>
                <w:rFonts w:ascii="Arial" w:hAnsi="Arial" w:cs="Arial"/>
                <w:bCs/>
                <w:sz w:val="20"/>
                <w:szCs w:val="20"/>
              </w:rPr>
              <w:t>present</w:t>
            </w:r>
            <w:proofErr w:type="gramEnd"/>
            <w:r w:rsidRPr="00DA4F3A">
              <w:rPr>
                <w:rFonts w:ascii="Arial" w:hAnsi="Arial" w:cs="Arial"/>
                <w:bCs/>
                <w:sz w:val="20"/>
                <w:szCs w:val="20"/>
              </w:rPr>
              <w:t xml:space="preserve"> but all issues had been discussed at the Annual Meeting of the Parish immediately before the Council meeting and there were no further issues raised.</w:t>
            </w:r>
          </w:p>
          <w:p w14:paraId="0B97D2C0" w14:textId="4FD36EC0" w:rsidR="004D4FD9" w:rsidRPr="00DA4F3A" w:rsidRDefault="004D4FD9" w:rsidP="00DA4F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FD9" w:rsidRPr="000A03EB" w14:paraId="7EE67D5F" w14:textId="77777777" w:rsidTr="004D4FD9">
        <w:trPr>
          <w:trHeight w:val="379"/>
        </w:trPr>
        <w:tc>
          <w:tcPr>
            <w:tcW w:w="993" w:type="dxa"/>
          </w:tcPr>
          <w:p w14:paraId="0B4A37BA" w14:textId="2CF2EF51" w:rsidR="004D4FD9" w:rsidRPr="000A03EB" w:rsidRDefault="004D4FD9" w:rsidP="00E66CB5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11.05.04</w:t>
            </w:r>
          </w:p>
        </w:tc>
        <w:tc>
          <w:tcPr>
            <w:tcW w:w="8959" w:type="dxa"/>
          </w:tcPr>
          <w:p w14:paraId="37EF4AA2" w14:textId="0A373214" w:rsidR="004D4FD9" w:rsidRPr="00D52DE2" w:rsidRDefault="004D4FD9" w:rsidP="00DA4F3A">
            <w:pPr>
              <w:rPr>
                <w:rFonts w:ascii="Arial" w:hAnsi="Arial" w:cs="Arial"/>
                <w:sz w:val="20"/>
                <w:szCs w:val="20"/>
              </w:rPr>
            </w:pPr>
            <w:r w:rsidRPr="00D52DE2">
              <w:rPr>
                <w:rFonts w:ascii="Arial" w:hAnsi="Arial" w:cs="Arial"/>
                <w:b/>
                <w:bCs/>
                <w:sz w:val="20"/>
                <w:szCs w:val="20"/>
              </w:rPr>
              <w:t>Present:</w:t>
            </w:r>
            <w:r w:rsidRPr="00D52DE2">
              <w:rPr>
                <w:rFonts w:ascii="Arial" w:hAnsi="Arial" w:cs="Arial"/>
                <w:sz w:val="20"/>
                <w:szCs w:val="20"/>
              </w:rPr>
              <w:t xml:space="preserve"> Cllr Marian Atkinson, </w:t>
            </w:r>
            <w:r w:rsidRPr="00D52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Anita Gore,</w:t>
            </w:r>
            <w:r w:rsidRPr="00D52D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Cllr Matthew Grant, </w:t>
            </w:r>
            <w:r w:rsidRPr="00D52DE2">
              <w:rPr>
                <w:rFonts w:ascii="Arial" w:hAnsi="Arial" w:cs="Arial"/>
                <w:sz w:val="20"/>
                <w:szCs w:val="20"/>
              </w:rPr>
              <w:t xml:space="preserve">Cllr Sami </w:t>
            </w:r>
            <w:r w:rsidRPr="00D52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Kasteniemi, </w:t>
            </w:r>
            <w:r w:rsidRPr="00D52DE2">
              <w:rPr>
                <w:rFonts w:ascii="Arial" w:hAnsi="Arial" w:cs="Arial"/>
                <w:sz w:val="20"/>
                <w:szCs w:val="20"/>
              </w:rPr>
              <w:t>Cllr Stephen Moore, Cllr Andrew Needham</w:t>
            </w:r>
            <w:r>
              <w:rPr>
                <w:rFonts w:ascii="Arial" w:hAnsi="Arial" w:cs="Arial"/>
                <w:sz w:val="20"/>
                <w:szCs w:val="20"/>
              </w:rPr>
              <w:t>, Cllr Graham Spencer (Chair)</w:t>
            </w:r>
          </w:p>
          <w:p w14:paraId="720EEFBB" w14:textId="26C3511D" w:rsidR="004D4FD9" w:rsidRPr="00D52DE2" w:rsidRDefault="004D4FD9" w:rsidP="00DA4F3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2D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Apologies accepted from: </w:t>
            </w:r>
            <w:r w:rsidRPr="00D52DE2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>
              <w:rPr>
                <w:rFonts w:ascii="Arial" w:hAnsi="Arial" w:cs="Arial"/>
                <w:sz w:val="20"/>
                <w:szCs w:val="20"/>
              </w:rPr>
              <w:t xml:space="preserve">Caroline Stubbs, </w:t>
            </w:r>
            <w:r w:rsidRPr="00D52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Cllr Ed Stubbs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D52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proofErr w:type="spellStart"/>
            <w:r w:rsidRPr="00D52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CWaC</w:t>
            </w:r>
            <w:proofErr w:type="spellEnd"/>
            <w:r w:rsidRPr="00D52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Ward Cllr Charles Hardy</w:t>
            </w:r>
          </w:p>
          <w:p w14:paraId="420FD2B1" w14:textId="36C59FBE" w:rsidR="004D4FD9" w:rsidRPr="00D52DE2" w:rsidRDefault="004D4FD9" w:rsidP="00DA4F3A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52D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 attendance:</w:t>
            </w:r>
            <w:r w:rsidRPr="00D52D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Kath Lloyd, Clerk </w:t>
            </w:r>
          </w:p>
          <w:p w14:paraId="2F3EF6E1" w14:textId="77777777" w:rsidR="004D4FD9" w:rsidRPr="00986776" w:rsidRDefault="004D4FD9" w:rsidP="00E66C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FD9" w:rsidRPr="000A03EB" w14:paraId="5DA9F5D7" w14:textId="77777777" w:rsidTr="004D4FD9">
        <w:trPr>
          <w:trHeight w:val="413"/>
        </w:trPr>
        <w:tc>
          <w:tcPr>
            <w:tcW w:w="993" w:type="dxa"/>
          </w:tcPr>
          <w:p w14:paraId="6B649860" w14:textId="1D6B4394" w:rsidR="004D4FD9" w:rsidRPr="000A03EB" w:rsidRDefault="004D4FD9" w:rsidP="00E66CB5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11.05.05</w:t>
            </w:r>
          </w:p>
        </w:tc>
        <w:tc>
          <w:tcPr>
            <w:tcW w:w="8959" w:type="dxa"/>
          </w:tcPr>
          <w:p w14:paraId="0D368640" w14:textId="5571EC27" w:rsidR="004D4FD9" w:rsidRPr="000A03EB" w:rsidRDefault="004D4FD9" w:rsidP="00E66C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0E85">
              <w:rPr>
                <w:rFonts w:ascii="Arial" w:hAnsi="Arial" w:cs="Arial"/>
                <w:b/>
                <w:bCs/>
                <w:sz w:val="20"/>
                <w:szCs w:val="20"/>
              </w:rPr>
              <w:t>Declarations of Interest: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03EB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here were no new declarations of interest.</w:t>
            </w:r>
          </w:p>
        </w:tc>
      </w:tr>
      <w:tr w:rsidR="004D4FD9" w:rsidRPr="000A03EB" w14:paraId="25199237" w14:textId="77777777" w:rsidTr="004D4FD9">
        <w:trPr>
          <w:trHeight w:val="413"/>
        </w:trPr>
        <w:tc>
          <w:tcPr>
            <w:tcW w:w="993" w:type="dxa"/>
          </w:tcPr>
          <w:p w14:paraId="5D5CB0D8" w14:textId="5C1FF4E1" w:rsidR="004D4FD9" w:rsidRDefault="004D4FD9" w:rsidP="00E66CB5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11.05.06</w:t>
            </w:r>
          </w:p>
        </w:tc>
        <w:tc>
          <w:tcPr>
            <w:tcW w:w="8959" w:type="dxa"/>
          </w:tcPr>
          <w:p w14:paraId="47F92A2E" w14:textId="5D997EC7" w:rsidR="004D4FD9" w:rsidRPr="00645E72" w:rsidRDefault="004D4FD9" w:rsidP="00E66CB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5E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Minutes of Parish Council meeting of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AA4D0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April 2026</w:t>
            </w:r>
            <w:r w:rsidRPr="00645E7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Cllr Atkinson proposed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45E72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proofErr w:type="gramEnd"/>
            <w:r w:rsidRPr="00645E72">
              <w:rPr>
                <w:rFonts w:ascii="Arial" w:hAnsi="Arial" w:cs="Arial"/>
                <w:bCs/>
                <w:sz w:val="20"/>
                <w:szCs w:val="20"/>
              </w:rPr>
              <w:t xml:space="preserve"> minutes of the previous council meeting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were accurate, seconded by Cllr Moore and agreed unanimously as accurate.  </w:t>
            </w:r>
          </w:p>
          <w:p w14:paraId="3CD40D23" w14:textId="77777777" w:rsidR="004D4FD9" w:rsidRPr="00AC0E85" w:rsidRDefault="004D4FD9" w:rsidP="00E66CB5">
            <w:pPr>
              <w:shd w:val="clear" w:color="auto" w:fill="FFFFFF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FD9" w:rsidRPr="000A03EB" w14:paraId="259C21CD" w14:textId="77777777" w:rsidTr="004D4FD9">
        <w:trPr>
          <w:trHeight w:val="241"/>
        </w:trPr>
        <w:tc>
          <w:tcPr>
            <w:tcW w:w="993" w:type="dxa"/>
          </w:tcPr>
          <w:p w14:paraId="610B086B" w14:textId="5CEAFF25" w:rsidR="004D4FD9" w:rsidRPr="000A03EB" w:rsidRDefault="004D4FD9" w:rsidP="00E66CB5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11.05.07</w:t>
            </w:r>
          </w:p>
        </w:tc>
        <w:tc>
          <w:tcPr>
            <w:tcW w:w="8959" w:type="dxa"/>
          </w:tcPr>
          <w:p w14:paraId="49F82C8A" w14:textId="77777777" w:rsidR="004D4FD9" w:rsidRDefault="004D4FD9" w:rsidP="00DA4F3A">
            <w:pPr>
              <w:rPr>
                <w:rFonts w:ascii="Arial" w:hAnsi="Arial" w:cs="Arial"/>
                <w:sz w:val="20"/>
                <w:szCs w:val="20"/>
              </w:rPr>
            </w:pPr>
            <w:r w:rsidRPr="000A03EB">
              <w:rPr>
                <w:rFonts w:ascii="Arial" w:hAnsi="Arial" w:cs="Arial"/>
                <w:b/>
                <w:sz w:val="20"/>
                <w:szCs w:val="20"/>
              </w:rPr>
              <w:t xml:space="preserve">Cheshire West &amp; Chester Council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0A03EB">
              <w:rPr>
                <w:rFonts w:ascii="Arial" w:hAnsi="Arial" w:cs="Arial"/>
                <w:bCs/>
                <w:sz w:val="20"/>
                <w:szCs w:val="20"/>
              </w:rPr>
              <w:t>atter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s: </w:t>
            </w:r>
            <w:r>
              <w:rPr>
                <w:rFonts w:ascii="Arial" w:hAnsi="Arial" w:cs="Arial"/>
                <w:sz w:val="20"/>
                <w:szCs w:val="20"/>
              </w:rPr>
              <w:t xml:space="preserve">Ward Cllr Charles Hardy had been present at the Annual Meeting of the Parish immediately before the Council meeting and had said that he had no further comments to make. </w:t>
            </w:r>
          </w:p>
          <w:p w14:paraId="0DF9EBD3" w14:textId="531F678C" w:rsidR="004D4FD9" w:rsidRPr="000A03EB" w:rsidRDefault="004D4FD9" w:rsidP="00DA4F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FD9" w:rsidRPr="000A03EB" w14:paraId="2EE01DCC" w14:textId="77777777" w:rsidTr="004D4FD9">
        <w:trPr>
          <w:trHeight w:val="241"/>
        </w:trPr>
        <w:tc>
          <w:tcPr>
            <w:tcW w:w="993" w:type="dxa"/>
          </w:tcPr>
          <w:p w14:paraId="4DE8B5F4" w14:textId="5F0B0984" w:rsidR="004D4FD9" w:rsidRDefault="004D4FD9" w:rsidP="00E66CB5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11.05.08</w:t>
            </w:r>
          </w:p>
        </w:tc>
        <w:tc>
          <w:tcPr>
            <w:tcW w:w="8959" w:type="dxa"/>
          </w:tcPr>
          <w:p w14:paraId="5DABAFF8" w14:textId="77777777" w:rsidR="004D4FD9" w:rsidRPr="00CC554D" w:rsidRDefault="004D4FD9" w:rsidP="00CC55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554D">
              <w:rPr>
                <w:rFonts w:ascii="Arial" w:hAnsi="Arial" w:cs="Arial"/>
                <w:b/>
                <w:sz w:val="20"/>
                <w:szCs w:val="20"/>
              </w:rPr>
              <w:t>Planning Applications:</w:t>
            </w:r>
          </w:p>
          <w:p w14:paraId="1E8AACBD" w14:textId="75ADA54A" w:rsidR="004D4FD9" w:rsidRDefault="004D4FD9" w:rsidP="00CC55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554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1.05.08</w:t>
            </w:r>
            <w:r w:rsidRPr="00CC554D">
              <w:rPr>
                <w:rFonts w:ascii="Arial" w:hAnsi="Arial" w:cs="Arial"/>
                <w:b/>
                <w:sz w:val="20"/>
                <w:szCs w:val="20"/>
              </w:rPr>
              <w:t xml:space="preserve">.1  </w:t>
            </w:r>
            <w:r w:rsidRPr="00CC554D"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here were no </w:t>
            </w:r>
            <w:r w:rsidRPr="00CC554D">
              <w:rPr>
                <w:rFonts w:ascii="Arial" w:hAnsi="Arial" w:cs="Arial"/>
                <w:bCs/>
                <w:sz w:val="20"/>
                <w:szCs w:val="20"/>
              </w:rPr>
              <w:t xml:space="preserve">applications received </w:t>
            </w:r>
          </w:p>
          <w:p w14:paraId="26AA40E1" w14:textId="77777777" w:rsidR="0088111C" w:rsidRDefault="0088111C" w:rsidP="00CC55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B70C83" w14:textId="197A56CB" w:rsidR="0088111C" w:rsidRPr="00CC554D" w:rsidRDefault="0088111C" w:rsidP="00CC55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Cllr Grant noted that plans for development</w:t>
            </w:r>
            <w:r w:rsidR="00726EF6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around Tarporley would have a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knock on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effect on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Utkinton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Cotebrook.  </w:t>
            </w:r>
            <w:r w:rsidR="00726EF6">
              <w:rPr>
                <w:rFonts w:ascii="Arial" w:hAnsi="Arial" w:cs="Arial"/>
                <w:bCs/>
                <w:sz w:val="20"/>
                <w:szCs w:val="20"/>
              </w:rPr>
              <w:t xml:space="preserve">Councillors are urged to fully understand the potential implications of such developments </w:t>
            </w:r>
            <w:hyperlink r:id="rId8" w:history="1">
              <w:r w:rsidR="00726EF6" w:rsidRPr="00726EF6">
                <w:rPr>
                  <w:color w:val="0000FF"/>
                  <w:u w:val="single"/>
                </w:rPr>
                <w:t>Planning Matters | Tarporley Village Cheshire</w:t>
              </w:r>
            </w:hyperlink>
          </w:p>
          <w:p w14:paraId="677C5E2E" w14:textId="77777777" w:rsidR="004D4FD9" w:rsidRPr="00CC554D" w:rsidRDefault="004D4FD9" w:rsidP="00CC55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602BF" w14:textId="6624BFEA" w:rsidR="004D4FD9" w:rsidRPr="00CC554D" w:rsidRDefault="004D4FD9" w:rsidP="00CC554D">
            <w:pPr>
              <w:rPr>
                <w:rFonts w:ascii="Arial" w:hAnsi="Arial" w:cs="Arial"/>
                <w:sz w:val="20"/>
                <w:szCs w:val="20"/>
              </w:rPr>
            </w:pPr>
            <w:r w:rsidRPr="00CC554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1.05.08</w:t>
            </w:r>
            <w:r w:rsidRPr="00CC55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Pr="00CC554D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here were no</w:t>
            </w:r>
            <w:r w:rsidRPr="00CC554D">
              <w:rPr>
                <w:rFonts w:ascii="Arial" w:hAnsi="Arial" w:cs="Arial"/>
                <w:sz w:val="20"/>
                <w:szCs w:val="20"/>
              </w:rPr>
              <w:t xml:space="preserve"> decisions received</w:t>
            </w:r>
          </w:p>
          <w:p w14:paraId="4785ACD1" w14:textId="77777777" w:rsidR="004D4FD9" w:rsidRDefault="004D4FD9" w:rsidP="00E66C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939600" w14:textId="5419B140" w:rsidR="004D4FD9" w:rsidRDefault="004D4FD9" w:rsidP="00E66C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11.05.08.3</w:t>
            </w:r>
            <w:r w:rsidRPr="00713228">
              <w:rPr>
                <w:rFonts w:ascii="Arial" w:hAnsi="Arial" w:cs="Arial"/>
                <w:bCs/>
                <w:sz w:val="20"/>
                <w:szCs w:val="20"/>
              </w:rPr>
              <w:t xml:space="preserve"> To </w:t>
            </w:r>
            <w:r w:rsidRPr="00713228">
              <w:rPr>
                <w:rFonts w:ascii="Arial" w:hAnsi="Arial" w:cs="Arial"/>
                <w:b/>
                <w:sz w:val="20"/>
                <w:szCs w:val="20"/>
              </w:rPr>
              <w:t>note</w:t>
            </w:r>
            <w:r w:rsidRPr="00713228">
              <w:rPr>
                <w:rFonts w:ascii="Arial" w:hAnsi="Arial" w:cs="Arial"/>
                <w:bCs/>
                <w:sz w:val="20"/>
                <w:szCs w:val="20"/>
              </w:rPr>
              <w:t xml:space="preserve"> the training presentation shared by Ward Cllr Hardy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Clerk will recirculate to Councillors.</w:t>
            </w:r>
          </w:p>
          <w:p w14:paraId="73993D29" w14:textId="0BAD257F" w:rsidR="004D4FD9" w:rsidRPr="000A03EB" w:rsidRDefault="004D4FD9" w:rsidP="00E66C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FD9" w:rsidRPr="000A03EB" w14:paraId="6ECD472F" w14:textId="77777777" w:rsidTr="004D4FD9">
        <w:trPr>
          <w:trHeight w:val="241"/>
        </w:trPr>
        <w:tc>
          <w:tcPr>
            <w:tcW w:w="993" w:type="dxa"/>
          </w:tcPr>
          <w:p w14:paraId="423368C1" w14:textId="1CA76E40" w:rsidR="004D4FD9" w:rsidRDefault="004D4FD9" w:rsidP="00E66CB5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11.05.09</w:t>
            </w:r>
          </w:p>
        </w:tc>
        <w:tc>
          <w:tcPr>
            <w:tcW w:w="8959" w:type="dxa"/>
          </w:tcPr>
          <w:p w14:paraId="1F39613C" w14:textId="7F9BC215" w:rsidR="004D4FD9" w:rsidRDefault="004D4FD9" w:rsidP="00CC55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Dog Show: </w:t>
            </w:r>
            <w:r w:rsidR="0088111C" w:rsidRPr="00726EF6">
              <w:rPr>
                <w:rFonts w:ascii="Arial" w:hAnsi="Arial" w:cs="Arial"/>
                <w:bCs/>
                <w:sz w:val="20"/>
                <w:szCs w:val="20"/>
              </w:rPr>
              <w:t xml:space="preserve">Cllr Atkinson gave a verbal update – the plans are going </w:t>
            </w:r>
            <w:proofErr w:type="gramStart"/>
            <w:r w:rsidR="0088111C" w:rsidRPr="00726EF6">
              <w:rPr>
                <w:rFonts w:ascii="Arial" w:hAnsi="Arial" w:cs="Arial"/>
                <w:bCs/>
                <w:sz w:val="20"/>
                <w:szCs w:val="20"/>
              </w:rPr>
              <w:t>well</w:t>
            </w:r>
            <w:proofErr w:type="gramEnd"/>
            <w:r w:rsidR="0088111C" w:rsidRPr="00726EF6">
              <w:rPr>
                <w:rFonts w:ascii="Arial" w:hAnsi="Arial" w:cs="Arial"/>
                <w:bCs/>
                <w:sz w:val="20"/>
                <w:szCs w:val="20"/>
              </w:rPr>
              <w:t xml:space="preserve"> and</w:t>
            </w:r>
            <w:r w:rsidR="00726EF6" w:rsidRPr="00726EF6">
              <w:rPr>
                <w:rFonts w:ascii="Arial" w:hAnsi="Arial" w:cs="Arial"/>
                <w:bCs/>
                <w:sz w:val="20"/>
                <w:szCs w:val="20"/>
              </w:rPr>
              <w:t xml:space="preserve"> Councillors were strongly urged to prioritise the event</w:t>
            </w:r>
            <w:r w:rsidR="002609CE">
              <w:rPr>
                <w:rFonts w:ascii="Arial" w:hAnsi="Arial" w:cs="Arial"/>
                <w:bCs/>
                <w:sz w:val="20"/>
                <w:szCs w:val="20"/>
              </w:rPr>
              <w:t xml:space="preserve"> and commit to a role during the day.  Help is needed to </w:t>
            </w:r>
            <w:r w:rsidR="00B45A55">
              <w:rPr>
                <w:rFonts w:ascii="Arial" w:hAnsi="Arial" w:cs="Arial"/>
                <w:bCs/>
                <w:sz w:val="20"/>
                <w:szCs w:val="20"/>
              </w:rPr>
              <w:t>marshal</w:t>
            </w:r>
            <w:r w:rsidR="002609CE">
              <w:rPr>
                <w:rFonts w:ascii="Arial" w:hAnsi="Arial" w:cs="Arial"/>
                <w:bCs/>
                <w:sz w:val="20"/>
                <w:szCs w:val="20"/>
              </w:rPr>
              <w:t xml:space="preserve"> parking, </w:t>
            </w:r>
            <w:r w:rsidR="00B45A55">
              <w:rPr>
                <w:rFonts w:ascii="Arial" w:hAnsi="Arial" w:cs="Arial"/>
                <w:bCs/>
                <w:sz w:val="20"/>
                <w:szCs w:val="20"/>
              </w:rPr>
              <w:t xml:space="preserve">erect and dismantle gazebos, sell raffle tickets and </w:t>
            </w:r>
            <w:r w:rsidR="004534ED">
              <w:rPr>
                <w:rFonts w:ascii="Arial" w:hAnsi="Arial" w:cs="Arial"/>
                <w:bCs/>
                <w:sz w:val="20"/>
                <w:szCs w:val="20"/>
              </w:rPr>
              <w:t xml:space="preserve">register dogs. </w:t>
            </w:r>
          </w:p>
          <w:p w14:paraId="32715D3E" w14:textId="07CCBC64" w:rsidR="004534ED" w:rsidRDefault="004534ED" w:rsidP="00CC55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Rose Farm Coffee House is providing cold drinks and burgers, the WI are providing tea and cakes, </w:t>
            </w:r>
            <w:r w:rsidR="00274287">
              <w:rPr>
                <w:rFonts w:ascii="Arial" w:hAnsi="Arial" w:cs="Arial"/>
                <w:bCs/>
                <w:sz w:val="20"/>
                <w:szCs w:val="20"/>
              </w:rPr>
              <w:t xml:space="preserve">portable toilets have been booked, and the Clerk has completed the Risk Assessment. </w:t>
            </w:r>
          </w:p>
          <w:p w14:paraId="494690E0" w14:textId="14686C3C" w:rsidR="004D4FD9" w:rsidRPr="00AD1DB6" w:rsidRDefault="0047750B" w:rsidP="00CC554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Cllr Moore has volunteered the use of his gazebo</w:t>
            </w:r>
            <w:r w:rsidR="00A01263">
              <w:rPr>
                <w:rFonts w:ascii="Arial" w:hAnsi="Arial" w:cs="Arial"/>
                <w:bCs/>
                <w:sz w:val="20"/>
                <w:szCs w:val="20"/>
              </w:rPr>
              <w:t xml:space="preserve"> and Cllr Gore offered to be onsite by 9.30am to help erect it.</w:t>
            </w:r>
          </w:p>
        </w:tc>
      </w:tr>
      <w:bookmarkEnd w:id="0"/>
      <w:tr w:rsidR="004D4FD9" w:rsidRPr="000A03EB" w14:paraId="52B5BDA9" w14:textId="77777777" w:rsidTr="004D4FD9">
        <w:trPr>
          <w:trHeight w:val="533"/>
        </w:trPr>
        <w:tc>
          <w:tcPr>
            <w:tcW w:w="993" w:type="dxa"/>
          </w:tcPr>
          <w:p w14:paraId="664E3C5C" w14:textId="2FC4E22F" w:rsidR="004D4FD9" w:rsidRDefault="004D4FD9" w:rsidP="009C50E6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11.05.10</w:t>
            </w:r>
          </w:p>
        </w:tc>
        <w:tc>
          <w:tcPr>
            <w:tcW w:w="8959" w:type="dxa"/>
          </w:tcPr>
          <w:p w14:paraId="2BAE100D" w14:textId="17789D44" w:rsidR="004D4FD9" w:rsidRDefault="004D4FD9" w:rsidP="009C50E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>Statutory Policies: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6113D">
              <w:rPr>
                <w:rFonts w:ascii="Arial" w:hAnsi="Arial" w:cs="Arial"/>
                <w:sz w:val="20"/>
                <w:szCs w:val="20"/>
              </w:rPr>
              <w:t>Cllr Grant proposed that the</w:t>
            </w:r>
            <w:r w:rsidRPr="00D903C3">
              <w:rPr>
                <w:rFonts w:ascii="Arial" w:hAnsi="Arial" w:cs="Arial"/>
                <w:sz w:val="20"/>
                <w:szCs w:val="20"/>
              </w:rPr>
              <w:t xml:space="preserve"> Standing Orders; Financial </w:t>
            </w:r>
          </w:p>
          <w:p w14:paraId="514B8827" w14:textId="5DE7761C" w:rsidR="004D4FD9" w:rsidRDefault="004D4FD9" w:rsidP="009C50E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D903C3">
              <w:rPr>
                <w:rFonts w:ascii="Arial" w:hAnsi="Arial" w:cs="Arial"/>
                <w:sz w:val="20"/>
                <w:szCs w:val="20"/>
              </w:rPr>
              <w:t>Regulations; Code of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03C3">
              <w:rPr>
                <w:rFonts w:ascii="Arial" w:hAnsi="Arial" w:cs="Arial"/>
                <w:sz w:val="20"/>
                <w:szCs w:val="20"/>
              </w:rPr>
              <w:t>Conduct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D903C3">
              <w:rPr>
                <w:rFonts w:ascii="Arial" w:hAnsi="Arial" w:cs="Arial"/>
                <w:sz w:val="20"/>
                <w:szCs w:val="20"/>
              </w:rPr>
              <w:t xml:space="preserve"> Financial Risk Assessment </w:t>
            </w:r>
            <w:r w:rsidR="00F6113D">
              <w:rPr>
                <w:rFonts w:ascii="Arial" w:hAnsi="Arial" w:cs="Arial"/>
                <w:sz w:val="20"/>
                <w:szCs w:val="20"/>
              </w:rPr>
              <w:t xml:space="preserve">presented by the Clerk and </w:t>
            </w:r>
          </w:p>
          <w:p w14:paraId="2291FC37" w14:textId="3599E214" w:rsidR="001D4348" w:rsidRDefault="001D4348" w:rsidP="009C50E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circulated prior to the meeting be approved. Cllr Atkinson seconded the proposal and the motion </w:t>
            </w:r>
          </w:p>
          <w:p w14:paraId="19228B14" w14:textId="63A8455F" w:rsidR="001D4348" w:rsidRDefault="001D4348" w:rsidP="009C50E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carried unanimously.</w:t>
            </w:r>
          </w:p>
          <w:p w14:paraId="626E8510" w14:textId="01EE4228" w:rsidR="004D4FD9" w:rsidRPr="009C50E6" w:rsidRDefault="004D4FD9" w:rsidP="009C50E6">
            <w:pPr>
              <w:ind w:left="720" w:hanging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FD9" w:rsidRPr="000A03EB" w14:paraId="007860DD" w14:textId="77777777" w:rsidTr="004D4FD9">
        <w:trPr>
          <w:trHeight w:val="533"/>
        </w:trPr>
        <w:tc>
          <w:tcPr>
            <w:tcW w:w="993" w:type="dxa"/>
          </w:tcPr>
          <w:p w14:paraId="4ED7765C" w14:textId="1E588A54" w:rsidR="004D4FD9" w:rsidRDefault="004D4FD9" w:rsidP="009C50E6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11.05.11</w:t>
            </w:r>
          </w:p>
        </w:tc>
        <w:tc>
          <w:tcPr>
            <w:tcW w:w="8959" w:type="dxa"/>
          </w:tcPr>
          <w:p w14:paraId="34D8D371" w14:textId="49D172A7" w:rsidR="004D4FD9" w:rsidRDefault="004D4FD9" w:rsidP="00A1761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Additional Policies: </w:t>
            </w:r>
            <w:r w:rsidR="008557BC">
              <w:rPr>
                <w:rFonts w:ascii="Arial" w:hAnsi="Arial" w:cs="Arial"/>
                <w:sz w:val="20"/>
                <w:szCs w:val="20"/>
              </w:rPr>
              <w:t xml:space="preserve">Cllr Grant proposed that the </w:t>
            </w:r>
            <w:r>
              <w:rPr>
                <w:rFonts w:ascii="Arial" w:hAnsi="Arial" w:cs="Arial"/>
                <w:sz w:val="20"/>
                <w:szCs w:val="20"/>
              </w:rPr>
              <w:t xml:space="preserve">Bullying and </w:t>
            </w:r>
          </w:p>
          <w:p w14:paraId="14AA15AC" w14:textId="35677D6C" w:rsidR="004D4FD9" w:rsidRDefault="004D4FD9" w:rsidP="00A1761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Harassment, Equality and Diversity, IT Policy, Communication Policy and Data Protection</w:t>
            </w:r>
            <w:r w:rsidR="008557BC">
              <w:rPr>
                <w:rFonts w:ascii="Arial" w:hAnsi="Arial" w:cs="Arial"/>
                <w:sz w:val="20"/>
                <w:szCs w:val="20"/>
              </w:rPr>
              <w:t xml:space="preserve"> Policy </w:t>
            </w:r>
          </w:p>
          <w:p w14:paraId="5A8DAAD1" w14:textId="592BEE2E" w:rsidR="00DB6CCD" w:rsidRDefault="00DB6CCD" w:rsidP="00A1761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presented by the Clerk and circulated prior to the meeting, be approved.  The proposal was </w:t>
            </w:r>
          </w:p>
          <w:p w14:paraId="67E8E686" w14:textId="42C1276F" w:rsidR="00DB6CCD" w:rsidRDefault="00DB6CCD" w:rsidP="00A1761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seconded </w:t>
            </w:r>
            <w:r w:rsidRPr="00D2229F">
              <w:rPr>
                <w:rFonts w:ascii="Arial" w:hAnsi="Arial" w:cs="Arial"/>
                <w:sz w:val="20"/>
                <w:szCs w:val="20"/>
              </w:rPr>
              <w:t xml:space="preserve">by Cllr </w:t>
            </w:r>
            <w:proofErr w:type="spellStart"/>
            <w:r w:rsidRPr="00D2229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Kasteniemi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the motion was carried unanimously.</w:t>
            </w:r>
          </w:p>
          <w:p w14:paraId="3AE48CA7" w14:textId="7D346B3E" w:rsidR="004D4FD9" w:rsidRPr="00D903C3" w:rsidRDefault="004D4FD9" w:rsidP="00A17616">
            <w:pPr>
              <w:ind w:left="720" w:hanging="7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FD9" w:rsidRPr="000A03EB" w14:paraId="1D67C2BD" w14:textId="77777777" w:rsidTr="004D4FD9">
        <w:trPr>
          <w:trHeight w:val="533"/>
        </w:trPr>
        <w:tc>
          <w:tcPr>
            <w:tcW w:w="993" w:type="dxa"/>
          </w:tcPr>
          <w:p w14:paraId="2139EAEA" w14:textId="60B2067D" w:rsidR="004D4FD9" w:rsidRDefault="004D4FD9" w:rsidP="009C50E6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11.05.12</w:t>
            </w:r>
          </w:p>
        </w:tc>
        <w:tc>
          <w:tcPr>
            <w:tcW w:w="8959" w:type="dxa"/>
          </w:tcPr>
          <w:p w14:paraId="26EB3C53" w14:textId="52CBE64C" w:rsidR="004D4FD9" w:rsidRDefault="004D4FD9" w:rsidP="009C50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03C3">
              <w:rPr>
                <w:rFonts w:ascii="Arial" w:hAnsi="Arial" w:cs="Arial"/>
                <w:b/>
                <w:sz w:val="20"/>
                <w:szCs w:val="20"/>
              </w:rPr>
              <w:t xml:space="preserve">Community Grant Application Policy: </w:t>
            </w:r>
            <w:r w:rsidR="00F67F59">
              <w:rPr>
                <w:rFonts w:ascii="Arial" w:hAnsi="Arial" w:cs="Arial"/>
                <w:bCs/>
                <w:sz w:val="20"/>
                <w:szCs w:val="20"/>
              </w:rPr>
              <w:t>Th</w:t>
            </w:r>
            <w:r w:rsidRPr="00D903C3">
              <w:rPr>
                <w:rFonts w:ascii="Arial" w:hAnsi="Arial" w:cs="Arial"/>
                <w:bCs/>
                <w:sz w:val="20"/>
                <w:szCs w:val="20"/>
              </w:rPr>
              <w:t>e Community Grant Application policy and process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for the next year</w:t>
            </w:r>
            <w:r w:rsidR="00F67F59">
              <w:rPr>
                <w:rFonts w:ascii="Arial" w:hAnsi="Arial" w:cs="Arial"/>
                <w:bCs/>
                <w:sz w:val="20"/>
                <w:szCs w:val="20"/>
              </w:rPr>
              <w:t xml:space="preserve"> was approved. </w:t>
            </w:r>
          </w:p>
          <w:p w14:paraId="45F5E9C6" w14:textId="1E451E90" w:rsidR="004D4FD9" w:rsidRDefault="004D4FD9" w:rsidP="009C50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4FD9" w:rsidRPr="000A03EB" w14:paraId="75D3A732" w14:textId="77777777" w:rsidTr="004B5400">
        <w:trPr>
          <w:trHeight w:val="1107"/>
        </w:trPr>
        <w:tc>
          <w:tcPr>
            <w:tcW w:w="993" w:type="dxa"/>
          </w:tcPr>
          <w:p w14:paraId="5769397B" w14:textId="7C606335" w:rsidR="004D4FD9" w:rsidRPr="000A03EB" w:rsidRDefault="004D4FD9" w:rsidP="009C50E6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1.05.13</w:t>
            </w:r>
          </w:p>
        </w:tc>
        <w:tc>
          <w:tcPr>
            <w:tcW w:w="8959" w:type="dxa"/>
          </w:tcPr>
          <w:p w14:paraId="0134CEDF" w14:textId="77777777" w:rsidR="004D4FD9" w:rsidRPr="00D903C3" w:rsidRDefault="004D4FD9" w:rsidP="009C50E6">
            <w:pPr>
              <w:ind w:left="720" w:hanging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>Working Party membership and review:</w:t>
            </w:r>
          </w:p>
          <w:p w14:paraId="61F0EF2A" w14:textId="07CB16ED" w:rsidR="004D4FD9" w:rsidRPr="00D903C3" w:rsidRDefault="004D4FD9" w:rsidP="009C50E6">
            <w:pPr>
              <w:rPr>
                <w:rFonts w:ascii="Arial" w:hAnsi="Arial" w:cs="Arial"/>
                <w:sz w:val="20"/>
                <w:szCs w:val="20"/>
              </w:rPr>
            </w:pP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1.05.13.</w:t>
            </w: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B54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B5400" w:rsidRPr="004B5400">
              <w:rPr>
                <w:rFonts w:ascii="Arial" w:hAnsi="Arial" w:cs="Arial"/>
                <w:sz w:val="20"/>
                <w:szCs w:val="20"/>
              </w:rPr>
              <w:t>Council</w:t>
            </w:r>
            <w:r w:rsidRPr="004B5400">
              <w:rPr>
                <w:rFonts w:ascii="Arial" w:hAnsi="Arial" w:cs="Arial"/>
                <w:sz w:val="20"/>
                <w:szCs w:val="20"/>
              </w:rPr>
              <w:t xml:space="preserve"> approve</w:t>
            </w:r>
            <w:r w:rsidR="004B5400" w:rsidRPr="004B5400">
              <w:rPr>
                <w:rFonts w:ascii="Arial" w:hAnsi="Arial" w:cs="Arial"/>
                <w:sz w:val="20"/>
                <w:szCs w:val="20"/>
              </w:rPr>
              <w:t>d</w:t>
            </w:r>
            <w:r w:rsidRPr="004B5400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D903C3">
              <w:rPr>
                <w:rFonts w:ascii="Arial" w:hAnsi="Arial" w:cs="Arial"/>
                <w:sz w:val="20"/>
                <w:szCs w:val="20"/>
              </w:rPr>
              <w:t xml:space="preserve"> continuation of the </w:t>
            </w:r>
            <w:r>
              <w:rPr>
                <w:rFonts w:ascii="Arial" w:hAnsi="Arial" w:cs="Arial"/>
                <w:sz w:val="20"/>
                <w:szCs w:val="20"/>
              </w:rPr>
              <w:t>Jubilee Fund Group</w:t>
            </w:r>
          </w:p>
          <w:p w14:paraId="73141A43" w14:textId="13209F4D" w:rsidR="004D4FD9" w:rsidRPr="00D903C3" w:rsidRDefault="004D4FD9" w:rsidP="009C50E6">
            <w:pPr>
              <w:rPr>
                <w:rFonts w:ascii="Arial" w:hAnsi="Arial" w:cs="Arial"/>
                <w:sz w:val="20"/>
                <w:szCs w:val="20"/>
              </w:rPr>
            </w:pP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1.05.13</w:t>
            </w: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>.2</w:t>
            </w:r>
            <w:r w:rsidRPr="00D90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5400">
              <w:rPr>
                <w:rFonts w:ascii="Arial" w:hAnsi="Arial" w:cs="Arial"/>
                <w:sz w:val="20"/>
                <w:szCs w:val="20"/>
              </w:rPr>
              <w:t xml:space="preserve">Council </w:t>
            </w:r>
            <w:r w:rsidRPr="004B5400">
              <w:rPr>
                <w:rFonts w:ascii="Arial" w:hAnsi="Arial" w:cs="Arial"/>
                <w:sz w:val="20"/>
                <w:szCs w:val="20"/>
              </w:rPr>
              <w:t>review</w:t>
            </w:r>
            <w:r w:rsidR="004B5400" w:rsidRPr="004B5400">
              <w:rPr>
                <w:rFonts w:ascii="Arial" w:hAnsi="Arial" w:cs="Arial"/>
                <w:sz w:val="20"/>
                <w:szCs w:val="20"/>
              </w:rPr>
              <w:t>ed</w:t>
            </w:r>
            <w:r w:rsidRPr="004B5400">
              <w:rPr>
                <w:rFonts w:ascii="Arial" w:hAnsi="Arial" w:cs="Arial"/>
                <w:sz w:val="20"/>
                <w:szCs w:val="20"/>
              </w:rPr>
              <w:t xml:space="preserve"> and approve</w:t>
            </w:r>
            <w:r w:rsidR="004B5400" w:rsidRPr="004B5400">
              <w:rPr>
                <w:rFonts w:ascii="Arial" w:hAnsi="Arial" w:cs="Arial"/>
                <w:sz w:val="20"/>
                <w:szCs w:val="20"/>
              </w:rPr>
              <w:t>d</w:t>
            </w: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903C3">
              <w:rPr>
                <w:rFonts w:ascii="Arial" w:hAnsi="Arial" w:cs="Arial"/>
                <w:sz w:val="20"/>
                <w:szCs w:val="20"/>
              </w:rPr>
              <w:t xml:space="preserve">the membership of the </w:t>
            </w:r>
            <w:r>
              <w:rPr>
                <w:rFonts w:ascii="Arial" w:hAnsi="Arial" w:cs="Arial"/>
                <w:sz w:val="20"/>
                <w:szCs w:val="20"/>
              </w:rPr>
              <w:t>Jubilee Fund Group</w:t>
            </w:r>
          </w:p>
          <w:p w14:paraId="55F88874" w14:textId="2DC76024" w:rsidR="004D4FD9" w:rsidRPr="000A03EB" w:rsidRDefault="004D4FD9" w:rsidP="0083762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1.05.13</w:t>
            </w:r>
            <w:r w:rsidRPr="00D903C3">
              <w:rPr>
                <w:rFonts w:ascii="Arial" w:hAnsi="Arial" w:cs="Arial"/>
                <w:b/>
                <w:bCs/>
                <w:sz w:val="20"/>
                <w:szCs w:val="20"/>
              </w:rPr>
              <w:t>.3</w:t>
            </w:r>
            <w:r w:rsidRPr="00D903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5400">
              <w:rPr>
                <w:rFonts w:ascii="Arial" w:hAnsi="Arial" w:cs="Arial"/>
                <w:sz w:val="20"/>
                <w:szCs w:val="20"/>
              </w:rPr>
              <w:t xml:space="preserve">Council </w:t>
            </w:r>
            <w:r w:rsidRPr="004B5400">
              <w:rPr>
                <w:rFonts w:ascii="Arial" w:hAnsi="Arial" w:cs="Arial"/>
                <w:sz w:val="20"/>
                <w:szCs w:val="20"/>
              </w:rPr>
              <w:t>approve</w:t>
            </w:r>
            <w:r w:rsidR="004B5400" w:rsidRPr="004B5400">
              <w:rPr>
                <w:rFonts w:ascii="Arial" w:hAnsi="Arial" w:cs="Arial"/>
                <w:sz w:val="20"/>
                <w:szCs w:val="20"/>
              </w:rPr>
              <w:t>d</w:t>
            </w:r>
            <w:r w:rsidRPr="004B5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03C3">
              <w:rPr>
                <w:rFonts w:ascii="Arial" w:hAnsi="Arial" w:cs="Arial"/>
                <w:sz w:val="20"/>
                <w:szCs w:val="20"/>
              </w:rPr>
              <w:t xml:space="preserve">the amended Terms of References for the </w:t>
            </w:r>
            <w:r>
              <w:rPr>
                <w:rFonts w:ascii="Arial" w:hAnsi="Arial" w:cs="Arial"/>
                <w:sz w:val="20"/>
                <w:szCs w:val="20"/>
              </w:rPr>
              <w:t>Jubilee Fund Group</w:t>
            </w:r>
          </w:p>
        </w:tc>
      </w:tr>
      <w:tr w:rsidR="004D4FD9" w:rsidRPr="000A03EB" w14:paraId="2024A0BF" w14:textId="77777777" w:rsidTr="004D4FD9">
        <w:trPr>
          <w:trHeight w:val="470"/>
        </w:trPr>
        <w:tc>
          <w:tcPr>
            <w:tcW w:w="993" w:type="dxa"/>
          </w:tcPr>
          <w:p w14:paraId="08D4CEB2" w14:textId="46121F99" w:rsidR="004D4FD9" w:rsidRPr="00D903C3" w:rsidRDefault="004D4FD9" w:rsidP="009C50E6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11.05.14</w:t>
            </w:r>
          </w:p>
        </w:tc>
        <w:tc>
          <w:tcPr>
            <w:tcW w:w="8959" w:type="dxa"/>
          </w:tcPr>
          <w:p w14:paraId="201060C0" w14:textId="4BA4D173" w:rsidR="004D4FD9" w:rsidRDefault="004D4FD9" w:rsidP="009C50E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United Utilities Update: </w:t>
            </w:r>
            <w:r w:rsidR="004B5400">
              <w:rPr>
                <w:rFonts w:ascii="Arial" w:hAnsi="Arial" w:cs="Arial"/>
                <w:sz w:val="20"/>
                <w:szCs w:val="20"/>
              </w:rPr>
              <w:t>There was a brief update from United Utilities, the p</w:t>
            </w:r>
            <w:r w:rsidR="00A77910">
              <w:rPr>
                <w:rFonts w:ascii="Arial" w:hAnsi="Arial" w:cs="Arial"/>
                <w:sz w:val="20"/>
                <w:szCs w:val="20"/>
              </w:rPr>
              <w:t xml:space="preserve">lanting and tank work </w:t>
            </w:r>
          </w:p>
          <w:p w14:paraId="7FE4C977" w14:textId="77777777" w:rsidR="008B60A2" w:rsidRDefault="003E484B" w:rsidP="009C50E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now finished and a maintenance contract to look after the new trees is in place. </w:t>
            </w:r>
          </w:p>
          <w:p w14:paraId="60DCD39D" w14:textId="2EDA6BEF" w:rsidR="00294FBC" w:rsidRDefault="00294FBC" w:rsidP="009C50E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are two filter beds</w:t>
            </w:r>
            <w:r w:rsidR="003B67F7">
              <w:rPr>
                <w:rFonts w:ascii="Arial" w:hAnsi="Arial" w:cs="Arial"/>
                <w:sz w:val="20"/>
                <w:szCs w:val="20"/>
              </w:rPr>
              <w:t xml:space="preserve">, one </w:t>
            </w:r>
            <w:r w:rsidR="00FB7AAD">
              <w:rPr>
                <w:rFonts w:ascii="Arial" w:hAnsi="Arial" w:cs="Arial"/>
                <w:sz w:val="20"/>
                <w:szCs w:val="20"/>
              </w:rPr>
              <w:t xml:space="preserve">with a broken drain, are being </w:t>
            </w:r>
            <w:r w:rsidR="00030317">
              <w:rPr>
                <w:rFonts w:ascii="Arial" w:hAnsi="Arial" w:cs="Arial"/>
                <w:sz w:val="20"/>
                <w:szCs w:val="20"/>
              </w:rPr>
              <w:t xml:space="preserve">drained and refurbished </w:t>
            </w:r>
          </w:p>
          <w:p w14:paraId="41E91721" w14:textId="10177A38" w:rsidR="00B7191F" w:rsidRDefault="003E484B" w:rsidP="00030317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Parish </w:t>
            </w:r>
            <w:r w:rsidR="00B7191F">
              <w:rPr>
                <w:rFonts w:ascii="Arial" w:hAnsi="Arial" w:cs="Arial"/>
                <w:sz w:val="20"/>
                <w:szCs w:val="20"/>
              </w:rPr>
              <w:t xml:space="preserve">Council has </w:t>
            </w:r>
            <w:proofErr w:type="gramStart"/>
            <w:r w:rsidR="00B7191F">
              <w:rPr>
                <w:rFonts w:ascii="Arial" w:hAnsi="Arial" w:cs="Arial"/>
                <w:sz w:val="20"/>
                <w:szCs w:val="20"/>
              </w:rPr>
              <w:t>received  donation</w:t>
            </w:r>
            <w:proofErr w:type="gramEnd"/>
            <w:r w:rsidR="00B7191F">
              <w:rPr>
                <w:rFonts w:ascii="Arial" w:hAnsi="Arial" w:cs="Arial"/>
                <w:sz w:val="20"/>
                <w:szCs w:val="20"/>
              </w:rPr>
              <w:t xml:space="preserve"> of £5,000 from United Utilities for a community project </w:t>
            </w:r>
          </w:p>
          <w:p w14:paraId="124D1D1E" w14:textId="01AC1CBC" w:rsidR="00030317" w:rsidRDefault="00030317" w:rsidP="00030317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 the Clerk is seeking quotes for a new Speed Indicator Device.  The Council will consider how </w:t>
            </w:r>
          </w:p>
          <w:p w14:paraId="5021EEA3" w14:textId="31E5658C" w:rsidR="00291DD2" w:rsidRDefault="00291DD2" w:rsidP="00030317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use any remaining monies from the donation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at a later date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79C0D6" w14:textId="16E69A75" w:rsidR="0064794E" w:rsidRDefault="0064794E" w:rsidP="00030317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D16EAC">
              <w:rPr>
                <w:rFonts w:ascii="Arial" w:hAnsi="Arial" w:cs="Arial"/>
                <w:b/>
                <w:bCs/>
                <w:sz w:val="20"/>
                <w:szCs w:val="20"/>
              </w:rPr>
              <w:t>RESOLVED:</w:t>
            </w:r>
            <w:r>
              <w:rPr>
                <w:rFonts w:ascii="Arial" w:hAnsi="Arial" w:cs="Arial"/>
                <w:sz w:val="20"/>
                <w:szCs w:val="20"/>
              </w:rPr>
              <w:t xml:space="preserve"> the Clerk will write </w:t>
            </w:r>
            <w:r w:rsidR="00D16EAC">
              <w:rPr>
                <w:rFonts w:ascii="Arial" w:hAnsi="Arial" w:cs="Arial"/>
                <w:sz w:val="20"/>
                <w:szCs w:val="20"/>
              </w:rPr>
              <w:t xml:space="preserve">a thank you letter </w:t>
            </w:r>
            <w:r>
              <w:rPr>
                <w:rFonts w:ascii="Arial" w:hAnsi="Arial" w:cs="Arial"/>
                <w:sz w:val="20"/>
                <w:szCs w:val="20"/>
              </w:rPr>
              <w:t>to the CEO at United Utilities</w:t>
            </w:r>
            <w:r w:rsidR="00D16E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0A4AF8" w14:textId="4F8C2CC2" w:rsidR="003E484B" w:rsidRPr="00D903C3" w:rsidRDefault="003E484B" w:rsidP="00291D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4FD9" w:rsidRPr="000A03EB" w14:paraId="2C0BA9BE" w14:textId="77777777" w:rsidTr="004D4FD9">
        <w:trPr>
          <w:trHeight w:val="869"/>
        </w:trPr>
        <w:tc>
          <w:tcPr>
            <w:tcW w:w="993" w:type="dxa"/>
          </w:tcPr>
          <w:p w14:paraId="7BD524B2" w14:textId="69CE05AA" w:rsidR="004D4FD9" w:rsidRPr="00D903C3" w:rsidRDefault="004D4FD9" w:rsidP="009C50E6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11.05.15</w:t>
            </w:r>
          </w:p>
        </w:tc>
        <w:tc>
          <w:tcPr>
            <w:tcW w:w="8959" w:type="dxa"/>
          </w:tcPr>
          <w:p w14:paraId="5C8E731B" w14:textId="66A98D49" w:rsidR="004D4FD9" w:rsidRPr="009C50E6" w:rsidRDefault="004D4FD9" w:rsidP="009C50E6">
            <w:pPr>
              <w:ind w:left="720" w:hanging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0E6">
              <w:rPr>
                <w:rFonts w:ascii="Arial" w:hAnsi="Arial" w:cs="Arial"/>
                <w:b/>
                <w:bCs/>
                <w:sz w:val="20"/>
                <w:szCs w:val="20"/>
              </w:rPr>
              <w:t>Finance Matters</w:t>
            </w:r>
            <w:r w:rsidR="00A51E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APPENDIX A</w:t>
            </w:r>
          </w:p>
          <w:p w14:paraId="5FE2C359" w14:textId="28214778" w:rsidR="004D4FD9" w:rsidRPr="009C50E6" w:rsidRDefault="004D4FD9" w:rsidP="009C50E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11.05.15.</w:t>
            </w:r>
            <w:r w:rsidRPr="009C50E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C50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511">
              <w:rPr>
                <w:rFonts w:ascii="Arial" w:hAnsi="Arial" w:cs="Arial"/>
                <w:sz w:val="20"/>
                <w:szCs w:val="20"/>
              </w:rPr>
              <w:t>Council approved the</w:t>
            </w:r>
            <w:r w:rsidRPr="009C50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C50E6">
              <w:rPr>
                <w:rFonts w:ascii="Arial" w:hAnsi="Arial" w:cs="Arial"/>
                <w:sz w:val="20"/>
                <w:szCs w:val="20"/>
              </w:rPr>
              <w:t>accounts for payment and note</w:t>
            </w:r>
            <w:r w:rsidR="00CB3C15">
              <w:rPr>
                <w:rFonts w:ascii="Arial" w:hAnsi="Arial" w:cs="Arial"/>
                <w:sz w:val="20"/>
                <w:szCs w:val="20"/>
              </w:rPr>
              <w:t>d</w:t>
            </w:r>
            <w:r w:rsidRPr="009C50E6">
              <w:rPr>
                <w:rFonts w:ascii="Arial" w:hAnsi="Arial" w:cs="Arial"/>
                <w:sz w:val="20"/>
                <w:szCs w:val="20"/>
              </w:rPr>
              <w:t xml:space="preserve"> accounts paid since</w:t>
            </w:r>
            <w:r>
              <w:rPr>
                <w:rFonts w:ascii="Arial" w:hAnsi="Arial" w:cs="Arial"/>
                <w:sz w:val="20"/>
                <w:szCs w:val="20"/>
              </w:rPr>
              <w:t xml:space="preserve"> 13</w:t>
            </w:r>
            <w:r w:rsidRPr="00476C1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</w:t>
            </w:r>
            <w:r w:rsidR="00CB3C15"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  <w:p w14:paraId="759F0B0C" w14:textId="5F4BA0B1" w:rsidR="004D4FD9" w:rsidRDefault="004D4FD9" w:rsidP="008D1A1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11.05.15</w:t>
            </w:r>
            <w:r w:rsidRPr="009C50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.2 </w:t>
            </w:r>
            <w:r w:rsidR="00CB3C15">
              <w:rPr>
                <w:rFonts w:ascii="Arial" w:hAnsi="Arial" w:cs="Arial"/>
                <w:sz w:val="20"/>
                <w:szCs w:val="20"/>
              </w:rPr>
              <w:t>Council noted</w:t>
            </w:r>
            <w:r w:rsidRPr="009C50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C50E6">
              <w:rPr>
                <w:rFonts w:ascii="Arial" w:hAnsi="Arial" w:cs="Arial"/>
                <w:sz w:val="20"/>
                <w:szCs w:val="20"/>
              </w:rPr>
              <w:t>the bank balance and cash book at the end of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 2026</w:t>
            </w:r>
          </w:p>
          <w:p w14:paraId="6F0C5C7D" w14:textId="4B854E5A" w:rsidR="004D4FD9" w:rsidRDefault="004D4FD9" w:rsidP="008D1A1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11.05.15.3 </w:t>
            </w:r>
            <w:r w:rsidR="00760667" w:rsidRPr="00760667">
              <w:rPr>
                <w:rFonts w:ascii="Arial" w:hAnsi="Arial" w:cs="Arial"/>
                <w:sz w:val="20"/>
                <w:szCs w:val="20"/>
              </w:rPr>
              <w:t xml:space="preserve">Council approved the </w:t>
            </w:r>
            <w:proofErr w:type="spellStart"/>
            <w:r w:rsidR="00760667" w:rsidRPr="00760667">
              <w:rPr>
                <w:rFonts w:ascii="Arial" w:hAnsi="Arial" w:cs="Arial"/>
                <w:sz w:val="20"/>
                <w:szCs w:val="20"/>
              </w:rPr>
              <w:t>in</w:t>
            </w:r>
            <w:r w:rsidRPr="00760667">
              <w:rPr>
                <w:rFonts w:ascii="Arial" w:hAnsi="Arial" w:cs="Arial"/>
                <w:sz w:val="20"/>
                <w:szCs w:val="20"/>
              </w:rPr>
              <w:t>urance</w:t>
            </w:r>
            <w:proofErr w:type="spellEnd"/>
            <w:r w:rsidRPr="0003484A">
              <w:rPr>
                <w:rFonts w:ascii="Arial" w:hAnsi="Arial" w:cs="Arial"/>
                <w:sz w:val="20"/>
                <w:szCs w:val="20"/>
              </w:rPr>
              <w:t xml:space="preserve"> premium of £622.31 from Hiscox Insurance, a </w:t>
            </w:r>
          </w:p>
          <w:p w14:paraId="56FEEA81" w14:textId="0C773307" w:rsidR="004D4FD9" w:rsidRDefault="004D4FD9" w:rsidP="008D1A1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03484A">
              <w:rPr>
                <w:rFonts w:ascii="Arial" w:hAnsi="Arial" w:cs="Arial"/>
                <w:sz w:val="20"/>
                <w:szCs w:val="20"/>
              </w:rPr>
              <w:t>reduction from £665.27 last year.</w:t>
            </w:r>
          </w:p>
          <w:p w14:paraId="1393498D" w14:textId="4C8BD770" w:rsidR="004D4FD9" w:rsidRDefault="004D4FD9" w:rsidP="008D1A1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3E2B3D">
              <w:rPr>
                <w:rFonts w:ascii="Arial" w:hAnsi="Arial" w:cs="Arial"/>
                <w:b/>
                <w:bCs/>
                <w:sz w:val="20"/>
                <w:szCs w:val="20"/>
              </w:rPr>
              <w:t>11.05.15.4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0667">
              <w:rPr>
                <w:rFonts w:ascii="Arial" w:hAnsi="Arial" w:cs="Arial"/>
                <w:sz w:val="20"/>
                <w:szCs w:val="20"/>
              </w:rPr>
              <w:t>Counci</w:t>
            </w:r>
            <w:r w:rsidR="00760667" w:rsidRPr="00760667">
              <w:rPr>
                <w:rFonts w:ascii="Arial" w:hAnsi="Arial" w:cs="Arial"/>
                <w:sz w:val="20"/>
                <w:szCs w:val="20"/>
              </w:rPr>
              <w:t>l</w:t>
            </w:r>
            <w:r w:rsidRPr="007606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0667" w:rsidRPr="00760667">
              <w:rPr>
                <w:rFonts w:ascii="Arial" w:hAnsi="Arial" w:cs="Arial"/>
                <w:sz w:val="20"/>
                <w:szCs w:val="20"/>
              </w:rPr>
              <w:t>approved</w:t>
            </w:r>
            <w:r w:rsidR="007606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request from a resident of the purchase of a frame </w:t>
            </w:r>
          </w:p>
          <w:p w14:paraId="029D4B02" w14:textId="4E48EDDB" w:rsidR="004D4FD9" w:rsidRDefault="004D4FD9" w:rsidP="003E2B3D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needed to secure the knitted poppies at the War Memorial for Remembrance Service at a </w:t>
            </w:r>
          </w:p>
          <w:p w14:paraId="242FE3C5" w14:textId="15B52B5C" w:rsidR="004D4FD9" w:rsidRPr="0003484A" w:rsidRDefault="004D4FD9" w:rsidP="003E2B3D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of around £150</w:t>
            </w:r>
            <w:r w:rsidR="00CE5E28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3AEDCB5B" w14:textId="5A27BAA5" w:rsidR="004D4FD9" w:rsidRPr="008D1A16" w:rsidRDefault="004D4FD9" w:rsidP="008D1A1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FD9" w:rsidRPr="000A03EB" w14:paraId="0B754C25" w14:textId="77777777" w:rsidTr="004D4FD9">
        <w:trPr>
          <w:trHeight w:val="1125"/>
        </w:trPr>
        <w:tc>
          <w:tcPr>
            <w:tcW w:w="993" w:type="dxa"/>
          </w:tcPr>
          <w:p w14:paraId="53C22B8A" w14:textId="7ECD2145" w:rsidR="004D4FD9" w:rsidRDefault="004D4FD9" w:rsidP="009C50E6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12.05.16</w:t>
            </w:r>
          </w:p>
        </w:tc>
        <w:tc>
          <w:tcPr>
            <w:tcW w:w="8959" w:type="dxa"/>
          </w:tcPr>
          <w:p w14:paraId="2BF0E038" w14:textId="77777777" w:rsidR="004D4FD9" w:rsidRDefault="004D4FD9" w:rsidP="00773E19">
            <w:pPr>
              <w:rPr>
                <w:rStyle w:val="3l3x"/>
                <w:rFonts w:ascii="Arial" w:hAnsi="Arial" w:cs="Arial"/>
                <w:b/>
                <w:bCs/>
                <w:sz w:val="20"/>
                <w:szCs w:val="20"/>
              </w:rPr>
            </w:pPr>
            <w:r w:rsidRPr="00AC36FE">
              <w:rPr>
                <w:rStyle w:val="3l3x"/>
                <w:rFonts w:ascii="Arial" w:hAnsi="Arial" w:cs="Arial"/>
                <w:b/>
                <w:bCs/>
                <w:sz w:val="20"/>
                <w:szCs w:val="20"/>
              </w:rPr>
              <w:t>Councillor’s reports and items for future agenda</w:t>
            </w:r>
            <w:r w:rsidR="00773E19">
              <w:rPr>
                <w:rStyle w:val="3l3x"/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5D3946C2" w14:textId="77777777" w:rsidR="0056396F" w:rsidRPr="00DD703F" w:rsidRDefault="00C60BCF" w:rsidP="00C60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D703F">
              <w:rPr>
                <w:rFonts w:ascii="Arial" w:hAnsi="Arial" w:cs="Arial"/>
                <w:sz w:val="20"/>
                <w:szCs w:val="20"/>
              </w:rPr>
              <w:t xml:space="preserve">Cllr </w:t>
            </w:r>
            <w:r w:rsidR="00DD703F" w:rsidRPr="00DD703F">
              <w:rPr>
                <w:rFonts w:ascii="Arial" w:hAnsi="Arial" w:cs="Arial"/>
                <w:sz w:val="20"/>
                <w:szCs w:val="20"/>
              </w:rPr>
              <w:t>Spencer thanked Cllr Grant for all his hard work on the Parish Times which should be ready to be distributed within the next few weeks.</w:t>
            </w:r>
          </w:p>
          <w:p w14:paraId="17700448" w14:textId="77777777" w:rsidR="00DD703F" w:rsidRDefault="00A53C81" w:rsidP="00C60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3C81">
              <w:rPr>
                <w:rFonts w:ascii="Arial" w:hAnsi="Arial" w:cs="Arial"/>
                <w:sz w:val="20"/>
                <w:szCs w:val="20"/>
              </w:rPr>
              <w:t xml:space="preserve">Cllr Atkinson reported that her husband has cleaned the paving slabs at the bus stop in </w:t>
            </w:r>
            <w:proofErr w:type="spellStart"/>
            <w:r w:rsidRPr="00A53C81">
              <w:rPr>
                <w:rFonts w:ascii="Arial" w:hAnsi="Arial" w:cs="Arial"/>
                <w:sz w:val="20"/>
                <w:szCs w:val="20"/>
              </w:rPr>
              <w:t>Cotberook</w:t>
            </w:r>
            <w:proofErr w:type="spellEnd"/>
            <w:r w:rsidRPr="00A53C81">
              <w:rPr>
                <w:rFonts w:ascii="Arial" w:hAnsi="Arial" w:cs="Arial"/>
                <w:sz w:val="20"/>
                <w:szCs w:val="20"/>
              </w:rPr>
              <w:t xml:space="preserve"> and replace the damaged concrete at the front. Councillors expressed </w:t>
            </w:r>
            <w:proofErr w:type="gramStart"/>
            <w:r w:rsidRPr="00A53C81">
              <w:rPr>
                <w:rFonts w:ascii="Arial" w:hAnsi="Arial" w:cs="Arial"/>
                <w:sz w:val="20"/>
                <w:szCs w:val="20"/>
              </w:rPr>
              <w:t>their</w:t>
            </w:r>
            <w:proofErr w:type="gramEnd"/>
            <w:r w:rsidRPr="00A53C81">
              <w:rPr>
                <w:rFonts w:ascii="Arial" w:hAnsi="Arial" w:cs="Arial"/>
                <w:sz w:val="20"/>
                <w:szCs w:val="20"/>
              </w:rPr>
              <w:t xml:space="preserve"> thanks to Mr Atkinson. </w:t>
            </w:r>
          </w:p>
          <w:p w14:paraId="1B68A273" w14:textId="77777777" w:rsidR="000F00CB" w:rsidRDefault="000F00CB" w:rsidP="00C60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Cllr Gore asked Council to note the very poor workmanship and quality of repairs on Heath Lane.  The Clerk was asked to </w:t>
            </w:r>
            <w:r w:rsidR="001E6C85">
              <w:rPr>
                <w:rFonts w:ascii="Arial" w:hAnsi="Arial" w:cs="Arial"/>
                <w:sz w:val="20"/>
                <w:szCs w:val="20"/>
              </w:rPr>
              <w:t xml:space="preserve">make a complaint to </w:t>
            </w:r>
            <w:proofErr w:type="spellStart"/>
            <w:r w:rsidR="001E6C85">
              <w:rPr>
                <w:rFonts w:ascii="Arial" w:hAnsi="Arial" w:cs="Arial"/>
                <w:sz w:val="20"/>
                <w:szCs w:val="20"/>
              </w:rPr>
              <w:t>CWaC</w:t>
            </w:r>
            <w:proofErr w:type="spellEnd"/>
            <w:r w:rsidR="001E6C8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2ED6C83" w14:textId="71F219EB" w:rsidR="001E6C85" w:rsidRPr="00A53C81" w:rsidRDefault="001E6C85" w:rsidP="00C60B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Councillors expressed their sadness at the recent death of Mr Denis Mulvey who was a long term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Utkinton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resident and greatly supportive of community events.  He will be sadly missed and condolences </w:t>
            </w:r>
            <w:r w:rsidR="00496748">
              <w:rPr>
                <w:rFonts w:ascii="Arial" w:hAnsi="Arial" w:cs="Arial"/>
                <w:sz w:val="20"/>
                <w:szCs w:val="20"/>
              </w:rPr>
              <w:t xml:space="preserve">to his family and friends were recorded. </w:t>
            </w:r>
          </w:p>
        </w:tc>
      </w:tr>
      <w:tr w:rsidR="004D4FD9" w:rsidRPr="000A03EB" w14:paraId="4DD51C97" w14:textId="77777777" w:rsidTr="004D4FD9">
        <w:trPr>
          <w:trHeight w:val="241"/>
        </w:trPr>
        <w:tc>
          <w:tcPr>
            <w:tcW w:w="993" w:type="dxa"/>
          </w:tcPr>
          <w:p w14:paraId="2DF6DD51" w14:textId="0A745AF8" w:rsidR="004D4FD9" w:rsidRPr="000A03EB" w:rsidRDefault="004D4FD9" w:rsidP="009C50E6">
            <w:pPr>
              <w:ind w:left="720" w:right="-528" w:hanging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12.05.17</w:t>
            </w:r>
          </w:p>
          <w:p w14:paraId="729536E7" w14:textId="77777777" w:rsidR="004D4FD9" w:rsidRPr="000A03EB" w:rsidRDefault="004D4FD9" w:rsidP="009C50E6">
            <w:pPr>
              <w:ind w:right="-5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59" w:type="dxa"/>
          </w:tcPr>
          <w:p w14:paraId="61682AE3" w14:textId="3F064B26" w:rsidR="004D4FD9" w:rsidRPr="000A03EB" w:rsidRDefault="004D4FD9" w:rsidP="009C50E6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0A03EB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Pr="004A1E6C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496748">
              <w:rPr>
                <w:rFonts w:ascii="Arial" w:hAnsi="Arial" w:cs="Arial"/>
                <w:b/>
                <w:sz w:val="20"/>
                <w:szCs w:val="20"/>
              </w:rPr>
              <w:t xml:space="preserve">next </w:t>
            </w:r>
            <w:r w:rsidRPr="004A1E6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49674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96748" w:rsidRPr="00A51EFF">
              <w:rPr>
                <w:rFonts w:ascii="Arial" w:hAnsi="Arial" w:cs="Arial"/>
                <w:bCs/>
                <w:sz w:val="20"/>
                <w:szCs w:val="20"/>
              </w:rPr>
              <w:t>Monday 9</w:t>
            </w:r>
            <w:r w:rsidR="00496748" w:rsidRPr="00A51EF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496748" w:rsidRPr="00A51EFF">
              <w:rPr>
                <w:rFonts w:ascii="Arial" w:hAnsi="Arial" w:cs="Arial"/>
                <w:bCs/>
                <w:sz w:val="20"/>
                <w:szCs w:val="20"/>
              </w:rPr>
              <w:t xml:space="preserve"> June at 7pm</w:t>
            </w:r>
            <w:r w:rsidR="00A51EFF" w:rsidRPr="00A51EFF">
              <w:rPr>
                <w:rFonts w:ascii="Arial" w:hAnsi="Arial" w:cs="Arial"/>
                <w:bCs/>
                <w:sz w:val="20"/>
                <w:szCs w:val="20"/>
              </w:rPr>
              <w:t xml:space="preserve"> at Cotebrook Village Hall</w:t>
            </w:r>
            <w:r w:rsidR="00A51E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7EF613C" w14:textId="77777777" w:rsidR="004D4FD9" w:rsidRPr="000A03EB" w:rsidRDefault="004D4FD9" w:rsidP="004967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B6B6A9" w14:textId="77777777" w:rsidR="00AA4D00" w:rsidRDefault="00AA4D00" w:rsidP="00AA4D00">
      <w:pPr>
        <w:rPr>
          <w:rFonts w:ascii="Arial" w:hAnsi="Arial" w:cs="Arial"/>
          <w:sz w:val="20"/>
          <w:szCs w:val="20"/>
        </w:rPr>
      </w:pPr>
    </w:p>
    <w:p w14:paraId="138A10CB" w14:textId="77777777" w:rsidR="00AA4D00" w:rsidRDefault="00AA4D00" w:rsidP="00AA4D00">
      <w:pPr>
        <w:rPr>
          <w:rFonts w:ascii="Arial" w:hAnsi="Arial" w:cs="Arial"/>
          <w:sz w:val="20"/>
          <w:szCs w:val="20"/>
        </w:rPr>
      </w:pPr>
    </w:p>
    <w:p w14:paraId="685B210B" w14:textId="77777777" w:rsidR="008D1A16" w:rsidRDefault="008D1A16" w:rsidP="00AA4D00">
      <w:pPr>
        <w:rPr>
          <w:rFonts w:ascii="Arial" w:hAnsi="Arial" w:cs="Arial"/>
          <w:sz w:val="20"/>
          <w:szCs w:val="20"/>
        </w:rPr>
      </w:pPr>
    </w:p>
    <w:p w14:paraId="19D1336A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7869B7E7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2E633B33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2B271575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5D33CBE9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72125E1B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35E1BC91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4E80C9DD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7C6AE28B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31F44342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59E833B2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6E8234E6" w14:textId="02C4FB45" w:rsidR="008D1A16" w:rsidRPr="00AD1DB6" w:rsidRDefault="00A51EFF" w:rsidP="008D1A16">
      <w:pPr>
        <w:rPr>
          <w:rFonts w:ascii="Arial" w:hAnsi="Arial" w:cs="Arial"/>
          <w:b/>
          <w:bCs/>
        </w:rPr>
      </w:pPr>
      <w:r w:rsidRPr="00AD1DB6">
        <w:rPr>
          <w:rFonts w:ascii="Arial" w:hAnsi="Arial" w:cs="Arial"/>
          <w:b/>
          <w:bCs/>
        </w:rPr>
        <w:t>APPENDIX A</w:t>
      </w:r>
    </w:p>
    <w:p w14:paraId="6BE62D8A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2E6193E8" w14:textId="77777777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p w14:paraId="16698718" w14:textId="011B43BA" w:rsidR="00AD1DB6" w:rsidRDefault="00AD1DB6" w:rsidP="008D1A16">
      <w:pPr>
        <w:rPr>
          <w:rFonts w:ascii="Arial" w:hAnsi="Arial" w:cs="Arial"/>
          <w:b/>
          <w:bCs/>
          <w:sz w:val="20"/>
          <w:szCs w:val="20"/>
        </w:rPr>
      </w:pPr>
      <w:r w:rsidRPr="00AD1DB6">
        <w:rPr>
          <w:noProof/>
        </w:rPr>
        <w:lastRenderedPageBreak/>
        <w:drawing>
          <wp:inline distT="0" distB="0" distL="0" distR="0" wp14:anchorId="52B3BB86" wp14:editId="48585E02">
            <wp:extent cx="6644640" cy="8755380"/>
            <wp:effectExtent l="0" t="0" r="0" b="0"/>
            <wp:docPr id="21367430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75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17299" w14:textId="77777777" w:rsidR="00AD1DB6" w:rsidRPr="00A51EFF" w:rsidRDefault="00AD1DB6" w:rsidP="008D1A16">
      <w:pPr>
        <w:rPr>
          <w:rFonts w:ascii="Arial" w:hAnsi="Arial" w:cs="Arial"/>
          <w:b/>
          <w:bCs/>
          <w:sz w:val="20"/>
          <w:szCs w:val="20"/>
        </w:rPr>
      </w:pPr>
    </w:p>
    <w:sectPr w:rsidR="00AD1DB6" w:rsidRPr="00A51EFF" w:rsidSect="00E852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F571" w14:textId="77777777" w:rsidR="00B407C2" w:rsidRDefault="00B407C2" w:rsidP="004D4FD9">
      <w:r>
        <w:separator/>
      </w:r>
    </w:p>
  </w:endnote>
  <w:endnote w:type="continuationSeparator" w:id="0">
    <w:p w14:paraId="14323377" w14:textId="77777777" w:rsidR="00B407C2" w:rsidRDefault="00B407C2" w:rsidP="004D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487D" w14:textId="77777777" w:rsidR="00AD1DB6" w:rsidRDefault="00AD1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023419"/>
      <w:docPartObj>
        <w:docPartGallery w:val="Page Numbers (Bottom of Page)"/>
        <w:docPartUnique/>
      </w:docPartObj>
    </w:sdtPr>
    <w:sdtContent>
      <w:p w14:paraId="78C67782" w14:textId="685F285D" w:rsidR="004D4FD9" w:rsidRDefault="004D4F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1CCAEF" w14:textId="77777777" w:rsidR="004D4FD9" w:rsidRDefault="004D4F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A519" w14:textId="77777777" w:rsidR="00AD1DB6" w:rsidRDefault="00AD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FA4FC" w14:textId="77777777" w:rsidR="00B407C2" w:rsidRDefault="00B407C2" w:rsidP="004D4FD9">
      <w:r>
        <w:separator/>
      </w:r>
    </w:p>
  </w:footnote>
  <w:footnote w:type="continuationSeparator" w:id="0">
    <w:p w14:paraId="0CDD8217" w14:textId="77777777" w:rsidR="00B407C2" w:rsidRDefault="00B407C2" w:rsidP="004D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1CCE" w14:textId="5C0BC036" w:rsidR="00AD1DB6" w:rsidRDefault="00AD1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3B72" w14:textId="49D9C0BE" w:rsidR="00AD1DB6" w:rsidRDefault="00AD1D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D2ACD" w14:textId="0599101C" w:rsidR="00AD1DB6" w:rsidRDefault="00AD1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E1203"/>
    <w:multiLevelType w:val="hybridMultilevel"/>
    <w:tmpl w:val="B1F82E88"/>
    <w:lvl w:ilvl="0" w:tplc="54302848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0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F5"/>
    <w:rsid w:val="00030317"/>
    <w:rsid w:val="0003484A"/>
    <w:rsid w:val="000F00CB"/>
    <w:rsid w:val="001B5857"/>
    <w:rsid w:val="001C611A"/>
    <w:rsid w:val="001D4348"/>
    <w:rsid w:val="001D4F06"/>
    <w:rsid w:val="001E6C85"/>
    <w:rsid w:val="002609CE"/>
    <w:rsid w:val="00274287"/>
    <w:rsid w:val="00291DD2"/>
    <w:rsid w:val="00294FBC"/>
    <w:rsid w:val="003B67F7"/>
    <w:rsid w:val="003E2B3D"/>
    <w:rsid w:val="003E484B"/>
    <w:rsid w:val="004534ED"/>
    <w:rsid w:val="0046581E"/>
    <w:rsid w:val="00476C1B"/>
    <w:rsid w:val="0047750B"/>
    <w:rsid w:val="00496748"/>
    <w:rsid w:val="004B5400"/>
    <w:rsid w:val="004D4FD9"/>
    <w:rsid w:val="004E7A61"/>
    <w:rsid w:val="004F3F3E"/>
    <w:rsid w:val="0056396F"/>
    <w:rsid w:val="00577882"/>
    <w:rsid w:val="006461F5"/>
    <w:rsid w:val="0064794E"/>
    <w:rsid w:val="006875F6"/>
    <w:rsid w:val="00690B78"/>
    <w:rsid w:val="00693511"/>
    <w:rsid w:val="006A39A1"/>
    <w:rsid w:val="006E4508"/>
    <w:rsid w:val="00713228"/>
    <w:rsid w:val="00726EF6"/>
    <w:rsid w:val="00760667"/>
    <w:rsid w:val="0076225F"/>
    <w:rsid w:val="00773E19"/>
    <w:rsid w:val="007B1A84"/>
    <w:rsid w:val="007E47ED"/>
    <w:rsid w:val="0083378C"/>
    <w:rsid w:val="0083762E"/>
    <w:rsid w:val="008557BC"/>
    <w:rsid w:val="00864D06"/>
    <w:rsid w:val="0088111C"/>
    <w:rsid w:val="00894D14"/>
    <w:rsid w:val="008B60A2"/>
    <w:rsid w:val="008D1A16"/>
    <w:rsid w:val="008E6300"/>
    <w:rsid w:val="009232B2"/>
    <w:rsid w:val="009A457F"/>
    <w:rsid w:val="009C50E6"/>
    <w:rsid w:val="009D29E7"/>
    <w:rsid w:val="00A01263"/>
    <w:rsid w:val="00A11818"/>
    <w:rsid w:val="00A17616"/>
    <w:rsid w:val="00A51EFF"/>
    <w:rsid w:val="00A53C81"/>
    <w:rsid w:val="00A77910"/>
    <w:rsid w:val="00AA4D00"/>
    <w:rsid w:val="00AB2D8A"/>
    <w:rsid w:val="00AD1DB6"/>
    <w:rsid w:val="00AE462A"/>
    <w:rsid w:val="00B349CF"/>
    <w:rsid w:val="00B407C2"/>
    <w:rsid w:val="00B45A55"/>
    <w:rsid w:val="00B7191F"/>
    <w:rsid w:val="00B964B7"/>
    <w:rsid w:val="00C60BCF"/>
    <w:rsid w:val="00CB3C15"/>
    <w:rsid w:val="00CC554D"/>
    <w:rsid w:val="00CD3AF1"/>
    <w:rsid w:val="00CE5E28"/>
    <w:rsid w:val="00D038E4"/>
    <w:rsid w:val="00D16EAC"/>
    <w:rsid w:val="00D2229F"/>
    <w:rsid w:val="00D232B4"/>
    <w:rsid w:val="00D24F6A"/>
    <w:rsid w:val="00D85E1B"/>
    <w:rsid w:val="00DA37DF"/>
    <w:rsid w:val="00DA4F3A"/>
    <w:rsid w:val="00DB540C"/>
    <w:rsid w:val="00DB6CCD"/>
    <w:rsid w:val="00DC35C5"/>
    <w:rsid w:val="00DD703F"/>
    <w:rsid w:val="00E81104"/>
    <w:rsid w:val="00E85205"/>
    <w:rsid w:val="00F6113D"/>
    <w:rsid w:val="00F67F59"/>
    <w:rsid w:val="00FB7AAD"/>
    <w:rsid w:val="00FC3729"/>
    <w:rsid w:val="00F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0BA5C"/>
  <w15:chartTrackingRefBased/>
  <w15:docId w15:val="{B97404BE-161A-4851-B5DC-5FA8DFAA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F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61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1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1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1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1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1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1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1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1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1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1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6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1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6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1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A4D00"/>
    <w:rPr>
      <w:color w:val="0563C1"/>
      <w:u w:val="single"/>
    </w:rPr>
  </w:style>
  <w:style w:type="character" w:customStyle="1" w:styleId="3l3x">
    <w:name w:val="_3l3x"/>
    <w:rsid w:val="00AA4D00"/>
  </w:style>
  <w:style w:type="paragraph" w:styleId="Header">
    <w:name w:val="header"/>
    <w:basedOn w:val="Normal"/>
    <w:link w:val="HeaderChar"/>
    <w:uiPriority w:val="99"/>
    <w:unhideWhenUsed/>
    <w:rsid w:val="004D4F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FD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4F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FD9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porley.org.uk/planning-matter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8397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Lloyd</dc:creator>
  <cp:keywords/>
  <dc:description/>
  <cp:lastModifiedBy>Kathryn Lloyd</cp:lastModifiedBy>
  <cp:revision>43</cp:revision>
  <cp:lastPrinted>2025-05-06T11:33:00Z</cp:lastPrinted>
  <dcterms:created xsi:type="dcterms:W3CDTF">2026-05-21T12:53:00Z</dcterms:created>
  <dcterms:modified xsi:type="dcterms:W3CDTF">2026-06-02T05:10:00Z</dcterms:modified>
</cp:coreProperties>
</file>